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D3" w:rsidRPr="002567A9" w:rsidRDefault="00AB7DE0">
      <w:pPr>
        <w:rPr>
          <w:b/>
          <w:sz w:val="24"/>
          <w:szCs w:val="24"/>
        </w:rPr>
      </w:pPr>
      <w:r w:rsidRPr="002567A9">
        <w:rPr>
          <w:b/>
          <w:sz w:val="24"/>
          <w:szCs w:val="24"/>
        </w:rPr>
        <w:t>Szanowni Państwo,</w:t>
      </w:r>
    </w:p>
    <w:p w:rsidR="00FC1CE9" w:rsidRPr="007C484E" w:rsidRDefault="00AB7DE0" w:rsidP="00497259">
      <w:pPr>
        <w:jc w:val="both"/>
        <w:rPr>
          <w:sz w:val="24"/>
          <w:szCs w:val="24"/>
        </w:rPr>
      </w:pPr>
      <w:r w:rsidRPr="007C484E">
        <w:rPr>
          <w:sz w:val="24"/>
          <w:szCs w:val="24"/>
        </w:rPr>
        <w:t>W związku z wejściem w życie Ogólnego Rozporządzenia o Oc</w:t>
      </w:r>
      <w:r w:rsidR="00497259" w:rsidRPr="007C484E">
        <w:rPr>
          <w:sz w:val="24"/>
          <w:szCs w:val="24"/>
        </w:rPr>
        <w:t>hronie  Danych Osobowych z dnia 27.09.2016 r. (RODO)</w:t>
      </w:r>
      <w:r w:rsidRPr="007C484E">
        <w:rPr>
          <w:sz w:val="24"/>
          <w:szCs w:val="24"/>
        </w:rPr>
        <w:t>,</w:t>
      </w:r>
      <w:r w:rsidR="00497259" w:rsidRPr="007C484E">
        <w:rPr>
          <w:sz w:val="24"/>
          <w:szCs w:val="24"/>
        </w:rPr>
        <w:t xml:space="preserve"> </w:t>
      </w:r>
      <w:r w:rsidRPr="007C484E">
        <w:rPr>
          <w:sz w:val="24"/>
          <w:szCs w:val="24"/>
        </w:rPr>
        <w:t xml:space="preserve">pragniemy poinformować Państwa, że </w:t>
      </w:r>
      <w:r w:rsidRPr="002567A9">
        <w:rPr>
          <w:b/>
          <w:sz w:val="24"/>
          <w:szCs w:val="24"/>
        </w:rPr>
        <w:t>dbamy o dane osobowe</w:t>
      </w:r>
      <w:r w:rsidRPr="007C484E">
        <w:rPr>
          <w:sz w:val="24"/>
          <w:szCs w:val="24"/>
        </w:rPr>
        <w:t xml:space="preserve"> naszych Klientów i Partnerów oraz dokładamy wszelkich starań, aby przetwarzać te dane zgodnie ze standardami wyznaczonymi przez RODO. </w:t>
      </w:r>
    </w:p>
    <w:p w:rsidR="00FC1CE9" w:rsidRPr="007C484E" w:rsidRDefault="00497259" w:rsidP="00497259">
      <w:pPr>
        <w:jc w:val="both"/>
        <w:rPr>
          <w:sz w:val="24"/>
          <w:szCs w:val="24"/>
        </w:rPr>
      </w:pPr>
      <w:r w:rsidRPr="007C484E">
        <w:rPr>
          <w:sz w:val="24"/>
          <w:szCs w:val="24"/>
        </w:rPr>
        <w:t xml:space="preserve">1. </w:t>
      </w:r>
      <w:r w:rsidR="00FC1CE9" w:rsidRPr="007C484E">
        <w:rPr>
          <w:sz w:val="24"/>
          <w:szCs w:val="24"/>
        </w:rPr>
        <w:t xml:space="preserve">Informujemy, że  </w:t>
      </w:r>
      <w:r w:rsidR="00FC1CE9" w:rsidRPr="007C484E">
        <w:rPr>
          <w:b/>
          <w:sz w:val="24"/>
          <w:szCs w:val="24"/>
        </w:rPr>
        <w:t>Administratorem Danych Osobowych</w:t>
      </w:r>
      <w:r w:rsidR="00FC1CE9" w:rsidRPr="007C484E">
        <w:rPr>
          <w:sz w:val="24"/>
          <w:szCs w:val="24"/>
        </w:rPr>
        <w:t xml:space="preserve"> jest-</w:t>
      </w:r>
      <w:r w:rsidRPr="007C484E">
        <w:rPr>
          <w:sz w:val="24"/>
          <w:szCs w:val="24"/>
        </w:rPr>
        <w:t>F.H.U. Magdalena Konieczny, z siedzibą w Nowogardzie , ul. Boh. Warszawy 71</w:t>
      </w:r>
      <w:r w:rsidR="002567A9">
        <w:rPr>
          <w:sz w:val="24"/>
          <w:szCs w:val="24"/>
        </w:rPr>
        <w:t xml:space="preserve">. Kontakt: </w:t>
      </w:r>
      <w:r w:rsidR="00096216">
        <w:rPr>
          <w:sz w:val="24"/>
          <w:szCs w:val="24"/>
        </w:rPr>
        <w:t>pogorzelica</w:t>
      </w:r>
      <w:bookmarkStart w:id="0" w:name="_GoBack"/>
      <w:bookmarkEnd w:id="0"/>
      <w:r w:rsidR="002567A9">
        <w:rPr>
          <w:sz w:val="24"/>
          <w:szCs w:val="24"/>
        </w:rPr>
        <w:t>@familijni.com</w:t>
      </w:r>
    </w:p>
    <w:p w:rsidR="0011331D" w:rsidRPr="007C484E" w:rsidRDefault="00497259" w:rsidP="00497259">
      <w:pPr>
        <w:jc w:val="both"/>
        <w:rPr>
          <w:sz w:val="24"/>
          <w:szCs w:val="24"/>
        </w:rPr>
      </w:pPr>
      <w:r w:rsidRPr="007C484E">
        <w:rPr>
          <w:sz w:val="24"/>
          <w:szCs w:val="24"/>
        </w:rPr>
        <w:t>2. W</w:t>
      </w:r>
      <w:r w:rsidR="00FC1CE9" w:rsidRPr="007C484E">
        <w:rPr>
          <w:sz w:val="24"/>
          <w:szCs w:val="24"/>
        </w:rPr>
        <w:t xml:space="preserve"> zakresie prowadzonej działalności </w:t>
      </w:r>
      <w:r w:rsidRPr="007C484E">
        <w:rPr>
          <w:b/>
          <w:sz w:val="24"/>
          <w:szCs w:val="24"/>
        </w:rPr>
        <w:t>zbieramy dane osobowe</w:t>
      </w:r>
      <w:r w:rsidRPr="007C484E">
        <w:rPr>
          <w:sz w:val="24"/>
          <w:szCs w:val="24"/>
        </w:rPr>
        <w:t xml:space="preserve"> niezbędne do dokonania rezerwacji pobytu</w:t>
      </w:r>
      <w:r w:rsidR="0011331D" w:rsidRPr="007C484E">
        <w:rPr>
          <w:sz w:val="24"/>
          <w:szCs w:val="24"/>
        </w:rPr>
        <w:t xml:space="preserve"> (osobiście, drogą telefoniczną lub e-mailową, poprzez stronę internetową, w drodze pozyskania od naszych partnerów z portali rezerwacyjnych, organizatorów imprez, w trakcie meldowania) </w:t>
      </w:r>
      <w:r w:rsidRPr="007C484E">
        <w:rPr>
          <w:sz w:val="24"/>
          <w:szCs w:val="24"/>
        </w:rPr>
        <w:t xml:space="preserve">oraz wykonania kompleksowej usługi wypoczynku i usługi gastronomicznej </w:t>
      </w:r>
      <w:r w:rsidR="0011331D" w:rsidRPr="007C484E">
        <w:rPr>
          <w:sz w:val="24"/>
          <w:szCs w:val="24"/>
        </w:rPr>
        <w:t>w naszym ośrodku.</w:t>
      </w:r>
    </w:p>
    <w:p w:rsidR="007D3B54" w:rsidRPr="007C484E" w:rsidRDefault="0011331D" w:rsidP="00497259">
      <w:pPr>
        <w:jc w:val="both"/>
        <w:rPr>
          <w:sz w:val="24"/>
          <w:szCs w:val="24"/>
        </w:rPr>
      </w:pPr>
      <w:r w:rsidRPr="007C484E">
        <w:rPr>
          <w:sz w:val="24"/>
          <w:szCs w:val="24"/>
        </w:rPr>
        <w:t xml:space="preserve">3. Zbieramy </w:t>
      </w:r>
      <w:r w:rsidRPr="007C484E">
        <w:rPr>
          <w:b/>
          <w:sz w:val="24"/>
          <w:szCs w:val="24"/>
        </w:rPr>
        <w:t>następujące dane</w:t>
      </w:r>
      <w:r w:rsidR="00D853BC" w:rsidRPr="007C484E">
        <w:rPr>
          <w:sz w:val="24"/>
          <w:szCs w:val="24"/>
        </w:rPr>
        <w:t xml:space="preserve"> naszych gości </w:t>
      </w:r>
      <w:r w:rsidRPr="007C484E">
        <w:rPr>
          <w:sz w:val="24"/>
          <w:szCs w:val="24"/>
        </w:rPr>
        <w:t>: imię i nazwisko, adres</w:t>
      </w:r>
      <w:r w:rsidR="00D853BC" w:rsidRPr="007C484E">
        <w:rPr>
          <w:sz w:val="24"/>
          <w:szCs w:val="24"/>
        </w:rPr>
        <w:t>, numer telefonu, adres e-mail</w:t>
      </w:r>
      <w:r w:rsidR="007C484E">
        <w:rPr>
          <w:sz w:val="24"/>
          <w:szCs w:val="24"/>
        </w:rPr>
        <w:t>, nr konta- dotyczy</w:t>
      </w:r>
      <w:r w:rsidR="002567A9">
        <w:rPr>
          <w:sz w:val="24"/>
          <w:szCs w:val="24"/>
        </w:rPr>
        <w:t xml:space="preserve"> zaliczki, wstępnej rezerwacji/opłaty za pobyt</w:t>
      </w:r>
      <w:r w:rsidR="007D3B54" w:rsidRPr="007C484E">
        <w:rPr>
          <w:sz w:val="24"/>
          <w:szCs w:val="24"/>
        </w:rPr>
        <w:t xml:space="preserve"> oraz w przypadku wystawienia FV – dane firmy wraz z nr NIP.</w:t>
      </w:r>
      <w:r w:rsidR="00D853BC" w:rsidRPr="007C484E">
        <w:rPr>
          <w:sz w:val="24"/>
          <w:szCs w:val="24"/>
        </w:rPr>
        <w:t xml:space="preserve"> </w:t>
      </w:r>
    </w:p>
    <w:p w:rsidR="0011331D" w:rsidRPr="007C484E" w:rsidRDefault="007D3B54" w:rsidP="00497259">
      <w:pPr>
        <w:jc w:val="both"/>
        <w:rPr>
          <w:sz w:val="24"/>
          <w:szCs w:val="24"/>
        </w:rPr>
      </w:pPr>
      <w:r w:rsidRPr="007C484E">
        <w:rPr>
          <w:sz w:val="24"/>
          <w:szCs w:val="24"/>
        </w:rPr>
        <w:t xml:space="preserve">4. </w:t>
      </w:r>
      <w:r w:rsidR="00D853BC" w:rsidRPr="007C484E">
        <w:rPr>
          <w:b/>
          <w:sz w:val="24"/>
          <w:szCs w:val="24"/>
        </w:rPr>
        <w:t>Dane dzieci</w:t>
      </w:r>
      <w:r w:rsidR="00D853BC" w:rsidRPr="007C484E">
        <w:rPr>
          <w:sz w:val="24"/>
          <w:szCs w:val="24"/>
        </w:rPr>
        <w:t xml:space="preserve"> (imię i nazwisko, narodowość, data urodzenia) zbierane są wyłącznie od ich rodziców lub opiekunów prawnych w celu ustalenia ich wieku i przysługujących im </w:t>
      </w:r>
      <w:r w:rsidR="005F6EF6" w:rsidRPr="007C484E">
        <w:rPr>
          <w:sz w:val="24"/>
          <w:szCs w:val="24"/>
        </w:rPr>
        <w:t xml:space="preserve">zniżek oraz w celach statystycznych (obowiązek GUS i opłata klimatyczna). </w:t>
      </w:r>
    </w:p>
    <w:p w:rsidR="005F6EF6" w:rsidRPr="007C484E" w:rsidRDefault="005F6EF6" w:rsidP="00497259">
      <w:pPr>
        <w:jc w:val="both"/>
        <w:rPr>
          <w:sz w:val="24"/>
          <w:szCs w:val="24"/>
        </w:rPr>
      </w:pPr>
      <w:r w:rsidRPr="007C484E">
        <w:rPr>
          <w:sz w:val="24"/>
          <w:szCs w:val="24"/>
        </w:rPr>
        <w:t xml:space="preserve">4. Zebrane dane </w:t>
      </w:r>
      <w:r w:rsidRPr="007C484E">
        <w:rPr>
          <w:b/>
          <w:sz w:val="24"/>
          <w:szCs w:val="24"/>
        </w:rPr>
        <w:t>przetwarzamy w cel</w:t>
      </w:r>
      <w:r w:rsidR="007D3B54" w:rsidRPr="007C484E">
        <w:rPr>
          <w:b/>
          <w:sz w:val="24"/>
          <w:szCs w:val="24"/>
        </w:rPr>
        <w:t>u</w:t>
      </w:r>
      <w:r w:rsidR="007D3B54" w:rsidRPr="007C484E">
        <w:rPr>
          <w:sz w:val="24"/>
          <w:szCs w:val="24"/>
        </w:rPr>
        <w:t>:</w:t>
      </w:r>
    </w:p>
    <w:p w:rsidR="00FC1CE9" w:rsidRPr="007C484E" w:rsidRDefault="0011331D" w:rsidP="007C484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C484E">
        <w:rPr>
          <w:sz w:val="24"/>
          <w:szCs w:val="24"/>
        </w:rPr>
        <w:t>zawarcia umowy o realizację usług</w:t>
      </w:r>
      <w:r w:rsidR="007D3B54" w:rsidRPr="007C484E">
        <w:rPr>
          <w:sz w:val="24"/>
          <w:szCs w:val="24"/>
        </w:rPr>
        <w:t xml:space="preserve"> hotelowych i gastronomicznych i zapewnienia najwyższej jakości obsługi gości</w:t>
      </w:r>
    </w:p>
    <w:p w:rsidR="00FC1CE9" w:rsidRPr="007C484E" w:rsidRDefault="00FC1CE9" w:rsidP="007C484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C484E">
        <w:rPr>
          <w:sz w:val="24"/>
          <w:szCs w:val="24"/>
        </w:rPr>
        <w:t xml:space="preserve">wykonanie ciążących obowiązków prawnych, m.in. składanie i rozpatrywanie reklamacji, przechowywanie danych na potrzeby przyszłych postępowań uprawnionych organów, </w:t>
      </w:r>
    </w:p>
    <w:p w:rsidR="007D3B54" w:rsidRPr="007C484E" w:rsidRDefault="00FC1CE9" w:rsidP="007C484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C484E">
        <w:rPr>
          <w:sz w:val="24"/>
          <w:szCs w:val="24"/>
        </w:rPr>
        <w:t xml:space="preserve">usprawiedliwiony interes prawny: udokumentowanie realizacji transakcji; ustalenie, obrona i dochodzenie roszczeń; marketing bezpośredni; tworzenie zestawień, analiz i statystyk, w tym obrotu i sprzedaży, na potrzeby wewnętrzne, weryfikacja wiarygodności płatniczej kontrahenta,  archiwizacja.   </w:t>
      </w:r>
    </w:p>
    <w:p w:rsidR="00FC1CE9" w:rsidRPr="007C484E" w:rsidRDefault="007D3B54" w:rsidP="007C484E">
      <w:pPr>
        <w:jc w:val="both"/>
        <w:rPr>
          <w:sz w:val="24"/>
          <w:szCs w:val="24"/>
        </w:rPr>
      </w:pPr>
      <w:r w:rsidRPr="007C484E">
        <w:rPr>
          <w:sz w:val="24"/>
          <w:szCs w:val="24"/>
        </w:rPr>
        <w:t xml:space="preserve">5. Przetwarzamy również dane osobowe naszych gości gromadzone przez </w:t>
      </w:r>
      <w:r w:rsidRPr="007C484E">
        <w:rPr>
          <w:b/>
          <w:sz w:val="24"/>
          <w:szCs w:val="24"/>
        </w:rPr>
        <w:t>monitoring</w:t>
      </w:r>
      <w:r w:rsidRPr="007C484E">
        <w:rPr>
          <w:sz w:val="24"/>
          <w:szCs w:val="24"/>
        </w:rPr>
        <w:t xml:space="preserve"> w celu zapewnienia bezpieczeństwa  gościom i innym osobom przebywającym na terenie ośrodka. Podstawa prawną  </w:t>
      </w:r>
      <w:r w:rsidR="007C484E" w:rsidRPr="007C484E">
        <w:rPr>
          <w:sz w:val="24"/>
          <w:szCs w:val="24"/>
        </w:rPr>
        <w:t xml:space="preserve">przetwarzania danych osobowych przez monitoring jest ochrona żywotnych interesów osób przebywających na terenie ośrodka, jak  również usprawiedliwiony cel administratora. </w:t>
      </w:r>
    </w:p>
    <w:p w:rsidR="00FC1CE9" w:rsidRPr="007C484E" w:rsidRDefault="00FC1CE9" w:rsidP="00FC1CE9">
      <w:pPr>
        <w:rPr>
          <w:sz w:val="24"/>
          <w:szCs w:val="24"/>
        </w:rPr>
      </w:pPr>
    </w:p>
    <w:p w:rsidR="00FC1CE9" w:rsidRPr="007C484E" w:rsidRDefault="007C484E" w:rsidP="00524EB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FC1CE9" w:rsidRPr="007C484E">
        <w:rPr>
          <w:sz w:val="24"/>
          <w:szCs w:val="24"/>
        </w:rPr>
        <w:t>Dane, które przetwarzamy przekazywane są nam bezpośrednio przez osoby, których dane dotyczą lub od innych administratorów danych, z którymi współpracujemy</w:t>
      </w:r>
      <w:r>
        <w:rPr>
          <w:sz w:val="24"/>
          <w:szCs w:val="24"/>
        </w:rPr>
        <w:t xml:space="preserve"> (np. portale rezerwacyjne, organizatorzy imprez) </w:t>
      </w:r>
      <w:r w:rsidR="00FC1CE9" w:rsidRPr="007C484E">
        <w:rPr>
          <w:sz w:val="24"/>
          <w:szCs w:val="24"/>
        </w:rPr>
        <w:t xml:space="preserve">lub z </w:t>
      </w:r>
      <w:r w:rsidR="002567A9">
        <w:rPr>
          <w:sz w:val="24"/>
          <w:szCs w:val="24"/>
        </w:rPr>
        <w:t>powszechnie dostępnych źródeł (</w:t>
      </w:r>
      <w:r w:rsidR="00FC1CE9" w:rsidRPr="007C484E">
        <w:rPr>
          <w:sz w:val="24"/>
          <w:szCs w:val="24"/>
        </w:rPr>
        <w:t>m.in. KRS, CEIDG, Internet).</w:t>
      </w:r>
    </w:p>
    <w:p w:rsidR="00FC1CE9" w:rsidRPr="007C484E" w:rsidRDefault="007C484E" w:rsidP="007C48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FC1CE9" w:rsidRPr="007C484E">
        <w:rPr>
          <w:sz w:val="24"/>
          <w:szCs w:val="24"/>
        </w:rPr>
        <w:t xml:space="preserve">Dane </w:t>
      </w:r>
      <w:r w:rsidR="00FC1CE9" w:rsidRPr="002567A9">
        <w:rPr>
          <w:b/>
          <w:sz w:val="24"/>
          <w:szCs w:val="24"/>
        </w:rPr>
        <w:t>możemy przekazać</w:t>
      </w:r>
      <w:r w:rsidR="00FC1CE9" w:rsidRPr="007C484E">
        <w:rPr>
          <w:sz w:val="24"/>
          <w:szCs w:val="24"/>
        </w:rPr>
        <w:t xml:space="preserve"> podmiotom przetwarzającym dane w naszym imieniu : podmiotom pośredniczącym w zawieranych przez nas transakcjach, podwykonawcom, podmiotom świadczącym usługi </w:t>
      </w:r>
      <w:r>
        <w:rPr>
          <w:sz w:val="24"/>
          <w:szCs w:val="24"/>
        </w:rPr>
        <w:t xml:space="preserve">wsparcia IT oraz dostarczającym oprogramowanie, </w:t>
      </w:r>
      <w:r w:rsidR="00FC1CE9" w:rsidRPr="007C484E">
        <w:rPr>
          <w:sz w:val="24"/>
          <w:szCs w:val="24"/>
        </w:rPr>
        <w:t>innym administratorom danych przetwarzającym dane we własnym imieniu, których udział jest konieczny do realizacji odpowiednich działań, m.in. ubezpieczycielom, organom administracji państwowej, sądom, komornikom, kurierom i operatorom pocztowym, bankom, podmiotom współpracującym z nami przy obsłudze spraw księgowych, podatkowych, prawnych – w zakresie, w jakim staną się administratorem danych.</w:t>
      </w:r>
    </w:p>
    <w:p w:rsidR="00FC1CE9" w:rsidRPr="007C484E" w:rsidRDefault="000B63B4" w:rsidP="00FC1CE9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FC1CE9" w:rsidRPr="007C484E">
        <w:rPr>
          <w:sz w:val="24"/>
          <w:szCs w:val="24"/>
        </w:rPr>
        <w:t xml:space="preserve">Podanie danych osobowych jest co do zasady dobrowolne, stanowić może jednakże warunek zawarcia umowy. </w:t>
      </w:r>
    </w:p>
    <w:p w:rsidR="00524EB6" w:rsidRDefault="00524EB6" w:rsidP="00FA3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FC1CE9" w:rsidRPr="007C484E">
        <w:rPr>
          <w:sz w:val="24"/>
          <w:szCs w:val="24"/>
        </w:rPr>
        <w:t xml:space="preserve">Przetwarzamy dane przez czas niezbędny </w:t>
      </w:r>
      <w:r>
        <w:rPr>
          <w:sz w:val="24"/>
          <w:szCs w:val="24"/>
        </w:rPr>
        <w:t>aby osiągnąć cel przetwarzania- pozyskane w związku z zawartą umową będą przetwarzane przez okres przedawnienia roszczeń podatkowych lub roszczeń cywilnoprawnych. Dane pozyskane na podstawie zgody w celach marketingowych będą przetwarzane prze okres ważności zgody na cele marketingowe.</w:t>
      </w:r>
    </w:p>
    <w:p w:rsidR="00FC1CE9" w:rsidRPr="007C484E" w:rsidRDefault="00524EB6" w:rsidP="00FA3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FC1CE9" w:rsidRPr="007C484E">
        <w:rPr>
          <w:sz w:val="24"/>
          <w:szCs w:val="24"/>
        </w:rPr>
        <w:t>Nie podejmujemy decyzji, które opierają się wyłącznie na zautomatyzowanym przetwarzaniu, w tym profilowaniu, danych osobowych.</w:t>
      </w:r>
    </w:p>
    <w:p w:rsidR="00FC1CE9" w:rsidRPr="007C484E" w:rsidRDefault="00524EB6" w:rsidP="00FA3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FC1CE9" w:rsidRPr="007C484E">
        <w:rPr>
          <w:sz w:val="24"/>
          <w:szCs w:val="24"/>
        </w:rPr>
        <w:t>W razie koniczności zawarcia transakcji z kontrahentem spoza EOG może nastąpić konieczność przekazania da</w:t>
      </w:r>
      <w:r>
        <w:rPr>
          <w:sz w:val="24"/>
          <w:szCs w:val="24"/>
        </w:rPr>
        <w:t>nych osobowych poza obszar EOG.</w:t>
      </w:r>
      <w:r w:rsidR="002567A9">
        <w:rPr>
          <w:sz w:val="24"/>
          <w:szCs w:val="24"/>
        </w:rPr>
        <w:t xml:space="preserve"> </w:t>
      </w:r>
      <w:r w:rsidR="00FC1CE9" w:rsidRPr="007C484E">
        <w:rPr>
          <w:sz w:val="24"/>
          <w:szCs w:val="24"/>
        </w:rPr>
        <w:t xml:space="preserve">Co do zasady, przekazanie danych poza EOG nastąpi na podstawie standardowych klauzul umownych, których treść została zatwierdzona przez Komisję Europejską. </w:t>
      </w:r>
    </w:p>
    <w:p w:rsidR="00FC1CE9" w:rsidRPr="007C484E" w:rsidRDefault="00FC1CE9" w:rsidP="00FA3A51">
      <w:pPr>
        <w:jc w:val="both"/>
        <w:rPr>
          <w:sz w:val="24"/>
          <w:szCs w:val="24"/>
        </w:rPr>
      </w:pPr>
      <w:r w:rsidRPr="002567A9">
        <w:rPr>
          <w:sz w:val="24"/>
          <w:szCs w:val="24"/>
        </w:rPr>
        <w:t xml:space="preserve"> </w:t>
      </w:r>
      <w:r w:rsidR="00524EB6" w:rsidRPr="002567A9">
        <w:rPr>
          <w:sz w:val="24"/>
          <w:szCs w:val="24"/>
        </w:rPr>
        <w:t xml:space="preserve">12. </w:t>
      </w:r>
      <w:r w:rsidRPr="002567A9">
        <w:rPr>
          <w:sz w:val="24"/>
          <w:szCs w:val="24"/>
        </w:rPr>
        <w:t>Osoby, któr</w:t>
      </w:r>
      <w:r w:rsidR="00524EB6" w:rsidRPr="002567A9">
        <w:rPr>
          <w:sz w:val="24"/>
          <w:szCs w:val="24"/>
        </w:rPr>
        <w:t xml:space="preserve">ych dane dotyczą mają prawo dostępu do treści danych, ich </w:t>
      </w:r>
      <w:r w:rsidRPr="002567A9">
        <w:rPr>
          <w:sz w:val="24"/>
          <w:szCs w:val="24"/>
        </w:rPr>
        <w:t>sprostowania (poprawienia) danych</w:t>
      </w:r>
      <w:r w:rsidR="00524EB6" w:rsidRPr="002567A9">
        <w:rPr>
          <w:sz w:val="24"/>
          <w:szCs w:val="24"/>
        </w:rPr>
        <w:t xml:space="preserve">,  </w:t>
      </w:r>
      <w:r w:rsidRPr="002567A9">
        <w:rPr>
          <w:sz w:val="24"/>
          <w:szCs w:val="24"/>
        </w:rPr>
        <w:t>usunięcia danych</w:t>
      </w:r>
      <w:r w:rsidR="00524EB6" w:rsidRPr="002567A9">
        <w:rPr>
          <w:sz w:val="24"/>
          <w:szCs w:val="24"/>
        </w:rPr>
        <w:t xml:space="preserve">, </w:t>
      </w:r>
      <w:r w:rsidRPr="002567A9">
        <w:rPr>
          <w:sz w:val="24"/>
          <w:szCs w:val="24"/>
        </w:rPr>
        <w:t>ograniczenia przetwarzania</w:t>
      </w:r>
      <w:r w:rsidR="00524EB6" w:rsidRPr="002567A9">
        <w:rPr>
          <w:sz w:val="24"/>
          <w:szCs w:val="24"/>
        </w:rPr>
        <w:t xml:space="preserve">, </w:t>
      </w:r>
      <w:r w:rsidRPr="002567A9">
        <w:rPr>
          <w:sz w:val="24"/>
          <w:szCs w:val="24"/>
        </w:rPr>
        <w:t>przeniesienia danych</w:t>
      </w:r>
      <w:r w:rsidR="002567A9" w:rsidRPr="002567A9">
        <w:rPr>
          <w:sz w:val="24"/>
          <w:szCs w:val="24"/>
        </w:rPr>
        <w:t xml:space="preserve">, </w:t>
      </w:r>
      <w:r w:rsidRPr="002567A9">
        <w:rPr>
          <w:sz w:val="24"/>
          <w:szCs w:val="24"/>
        </w:rPr>
        <w:t>wniesienia sprzeciwu wobec przetwarzania</w:t>
      </w:r>
      <w:r w:rsidR="002567A9" w:rsidRPr="002567A9">
        <w:rPr>
          <w:sz w:val="24"/>
          <w:szCs w:val="24"/>
        </w:rPr>
        <w:t>, prawo do bycia zapomnianym                          (dotyczy zgody na cele marketingowe).</w:t>
      </w:r>
      <w:r w:rsidR="002567A9">
        <w:rPr>
          <w:sz w:val="24"/>
          <w:szCs w:val="24"/>
        </w:rPr>
        <w:t xml:space="preserve"> </w:t>
      </w:r>
      <w:r w:rsidRPr="007C484E">
        <w:rPr>
          <w:sz w:val="24"/>
          <w:szCs w:val="24"/>
        </w:rPr>
        <w:t>Chcąc skorzystać, z któregokolwiek z powyższych uprawnień należy przesłać żądanie wraz ze  wskazaniem zakresu danych będących przedmiotem żądania na adres Administratora Danych Osobowych.</w:t>
      </w:r>
    </w:p>
    <w:p w:rsidR="00FC1CE9" w:rsidRPr="007C484E" w:rsidRDefault="002567A9" w:rsidP="002567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FC1CE9" w:rsidRPr="007C484E">
        <w:rPr>
          <w:sz w:val="24"/>
          <w:szCs w:val="24"/>
        </w:rPr>
        <w:t>Chroniąc dane przed nieuprawnionym dostępem, możemy zażądać dodatkowej identyfikacji osoby, której dane dotyczą lub dodatkowych informacji.</w:t>
      </w:r>
    </w:p>
    <w:p w:rsidR="00FC1CE9" w:rsidRPr="007C484E" w:rsidRDefault="002567A9" w:rsidP="00FC1CE9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FC1CE9" w:rsidRPr="007C484E">
        <w:rPr>
          <w:sz w:val="24"/>
          <w:szCs w:val="24"/>
        </w:rPr>
        <w:t xml:space="preserve">Osobie, której dane dotyczą przysługuje prawo wniesienia skargi do organu nadzorczego </w:t>
      </w:r>
      <w:r>
        <w:rPr>
          <w:sz w:val="24"/>
          <w:szCs w:val="24"/>
        </w:rPr>
        <w:t xml:space="preserve">(PUODO) </w:t>
      </w:r>
      <w:r w:rsidR="00FC1CE9" w:rsidRPr="007C484E">
        <w:rPr>
          <w:sz w:val="24"/>
          <w:szCs w:val="24"/>
        </w:rPr>
        <w:t>w zakresie przetwarzania jej danych osobowych.</w:t>
      </w:r>
    </w:p>
    <w:p w:rsidR="00FC1CE9" w:rsidRPr="007C484E" w:rsidRDefault="00FC1CE9" w:rsidP="00FC1CE9">
      <w:pPr>
        <w:rPr>
          <w:sz w:val="24"/>
          <w:szCs w:val="24"/>
        </w:rPr>
      </w:pPr>
    </w:p>
    <w:p w:rsidR="00FC1CE9" w:rsidRPr="007C484E" w:rsidRDefault="00FC1CE9" w:rsidP="00FC1CE9">
      <w:pPr>
        <w:rPr>
          <w:sz w:val="24"/>
          <w:szCs w:val="24"/>
        </w:rPr>
      </w:pPr>
    </w:p>
    <w:p w:rsidR="00FC1CE9" w:rsidRPr="007C484E" w:rsidRDefault="00FC1CE9">
      <w:pPr>
        <w:rPr>
          <w:sz w:val="24"/>
          <w:szCs w:val="24"/>
        </w:rPr>
      </w:pPr>
    </w:p>
    <w:p w:rsidR="00AB7DE0" w:rsidRPr="007C484E" w:rsidRDefault="00AB7DE0">
      <w:pPr>
        <w:rPr>
          <w:sz w:val="24"/>
          <w:szCs w:val="24"/>
        </w:rPr>
      </w:pPr>
      <w:r w:rsidRPr="007C484E">
        <w:rPr>
          <w:sz w:val="24"/>
          <w:szCs w:val="24"/>
        </w:rPr>
        <w:t xml:space="preserve"> </w:t>
      </w:r>
    </w:p>
    <w:sectPr w:rsidR="00AB7DE0" w:rsidRPr="007C48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A9" w:rsidRDefault="002567A9" w:rsidP="002567A9">
      <w:pPr>
        <w:spacing w:after="0" w:line="240" w:lineRule="auto"/>
      </w:pPr>
      <w:r>
        <w:separator/>
      </w:r>
    </w:p>
  </w:endnote>
  <w:endnote w:type="continuationSeparator" w:id="0">
    <w:p w:rsidR="002567A9" w:rsidRDefault="002567A9" w:rsidP="0025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A9" w:rsidRDefault="002567A9" w:rsidP="002567A9">
      <w:pPr>
        <w:spacing w:after="0" w:line="240" w:lineRule="auto"/>
      </w:pPr>
      <w:r>
        <w:separator/>
      </w:r>
    </w:p>
  </w:footnote>
  <w:footnote w:type="continuationSeparator" w:id="0">
    <w:p w:rsidR="002567A9" w:rsidRDefault="002567A9" w:rsidP="0025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A9" w:rsidRDefault="002567A9" w:rsidP="002567A9">
    <w:pPr>
      <w:pStyle w:val="Nagwek"/>
      <w:jc w:val="center"/>
    </w:pPr>
  </w:p>
  <w:p w:rsidR="002567A9" w:rsidRDefault="00096216" w:rsidP="0009621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7B4D00" wp14:editId="1F1D52B1">
          <wp:extent cx="1153192" cy="561991"/>
          <wp:effectExtent l="0" t="0" r="8890" b="9525"/>
          <wp:docPr id="2" name="Obraz 2" descr="Familijni Pogorz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milijni Pogorze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466"/>
    <w:multiLevelType w:val="hybridMultilevel"/>
    <w:tmpl w:val="B4606E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E0"/>
    <w:rsid w:val="00096216"/>
    <w:rsid w:val="000B63B4"/>
    <w:rsid w:val="0011331D"/>
    <w:rsid w:val="002567A9"/>
    <w:rsid w:val="00497259"/>
    <w:rsid w:val="004D4AD3"/>
    <w:rsid w:val="00524EB6"/>
    <w:rsid w:val="005F6EF6"/>
    <w:rsid w:val="007C484E"/>
    <w:rsid w:val="007D3B54"/>
    <w:rsid w:val="00AB7DE0"/>
    <w:rsid w:val="00D853BC"/>
    <w:rsid w:val="00FA3A51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8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7A9"/>
  </w:style>
  <w:style w:type="paragraph" w:styleId="Stopka">
    <w:name w:val="footer"/>
    <w:basedOn w:val="Normalny"/>
    <w:link w:val="StopkaZnak"/>
    <w:uiPriority w:val="99"/>
    <w:unhideWhenUsed/>
    <w:rsid w:val="0025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7A9"/>
  </w:style>
  <w:style w:type="paragraph" w:styleId="Tekstdymka">
    <w:name w:val="Balloon Text"/>
    <w:basedOn w:val="Normalny"/>
    <w:link w:val="TekstdymkaZnak"/>
    <w:uiPriority w:val="99"/>
    <w:semiHidden/>
    <w:unhideWhenUsed/>
    <w:rsid w:val="00256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8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7A9"/>
  </w:style>
  <w:style w:type="paragraph" w:styleId="Stopka">
    <w:name w:val="footer"/>
    <w:basedOn w:val="Normalny"/>
    <w:link w:val="StopkaZnak"/>
    <w:uiPriority w:val="99"/>
    <w:unhideWhenUsed/>
    <w:rsid w:val="0025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7A9"/>
  </w:style>
  <w:style w:type="paragraph" w:styleId="Tekstdymka">
    <w:name w:val="Balloon Text"/>
    <w:basedOn w:val="Normalny"/>
    <w:link w:val="TekstdymkaZnak"/>
    <w:uiPriority w:val="99"/>
    <w:semiHidden/>
    <w:unhideWhenUsed/>
    <w:rsid w:val="00256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2</cp:revision>
  <dcterms:created xsi:type="dcterms:W3CDTF">2018-06-24T20:40:00Z</dcterms:created>
  <dcterms:modified xsi:type="dcterms:W3CDTF">2018-06-24T20:40:00Z</dcterms:modified>
</cp:coreProperties>
</file>